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96" w:rsidRDefault="00742E96">
      <w:pPr>
        <w:rPr>
          <w:b/>
          <w:sz w:val="32"/>
          <w:szCs w:val="32"/>
          <w:lang w:val="ca-ES"/>
        </w:rPr>
      </w:pPr>
    </w:p>
    <w:p w:rsidR="00207F6F" w:rsidRPr="000E5D15" w:rsidRDefault="00207F6F">
      <w:pPr>
        <w:rPr>
          <w:b/>
          <w:sz w:val="32"/>
          <w:szCs w:val="32"/>
          <w:lang w:val="ca-ES"/>
        </w:rPr>
      </w:pPr>
      <w:r w:rsidRPr="000E5D15">
        <w:rPr>
          <w:b/>
          <w:sz w:val="32"/>
          <w:szCs w:val="32"/>
          <w:lang w:val="ca-ES"/>
        </w:rPr>
        <w:t xml:space="preserve">RESUM DE FORMACIÓ I VIDA LABORAL –Annex 4 </w:t>
      </w:r>
    </w:p>
    <w:p w:rsidR="00207F6F" w:rsidRPr="000E5D15" w:rsidRDefault="00207F6F" w:rsidP="00BE01FE">
      <w:pPr>
        <w:pStyle w:val="Prrafodelista"/>
        <w:numPr>
          <w:ilvl w:val="0"/>
          <w:numId w:val="1"/>
        </w:numPr>
        <w:ind w:left="227" w:right="227"/>
        <w:rPr>
          <w:b/>
          <w:lang w:val="ca-ES"/>
        </w:rPr>
      </w:pPr>
      <w:r w:rsidRPr="000E5D15">
        <w:rPr>
          <w:b/>
          <w:lang w:val="ca-ES"/>
        </w:rPr>
        <w:t xml:space="preserve">Dades personals del sol·licitant </w:t>
      </w:r>
    </w:p>
    <w:tbl>
      <w:tblPr>
        <w:tblStyle w:val="Tablaconcuadrcula"/>
        <w:tblW w:w="8945" w:type="dxa"/>
        <w:tblInd w:w="-289" w:type="dxa"/>
        <w:tblLook w:val="04A0" w:firstRow="1" w:lastRow="0" w:firstColumn="1" w:lastColumn="0" w:noHBand="0" w:noVBand="1"/>
      </w:tblPr>
      <w:tblGrid>
        <w:gridCol w:w="2978"/>
        <w:gridCol w:w="3081"/>
        <w:gridCol w:w="2886"/>
      </w:tblGrid>
      <w:tr w:rsidR="00207F6F" w:rsidRPr="000E5D15" w:rsidTr="00BE01FE">
        <w:trPr>
          <w:trHeight w:val="430"/>
        </w:trPr>
        <w:tc>
          <w:tcPr>
            <w:tcW w:w="2978" w:type="dxa"/>
            <w:shd w:val="clear" w:color="auto" w:fill="DEEAF6" w:themeFill="accent1" w:themeFillTint="33"/>
          </w:tcPr>
          <w:p w:rsidR="00207F6F" w:rsidRPr="000E5D15" w:rsidRDefault="00207F6F" w:rsidP="00BE01FE">
            <w:pPr>
              <w:spacing w:before="120" w:after="120"/>
              <w:ind w:left="227" w:right="227"/>
              <w:rPr>
                <w:color w:val="000000" w:themeColor="text1"/>
                <w:lang w:val="ca-ES"/>
              </w:rPr>
            </w:pPr>
            <w:r w:rsidRPr="000E5D15">
              <w:rPr>
                <w:color w:val="000000" w:themeColor="text1"/>
                <w:lang w:val="ca-ES"/>
              </w:rPr>
              <w:t xml:space="preserve">Primer cognom </w:t>
            </w:r>
          </w:p>
        </w:tc>
        <w:tc>
          <w:tcPr>
            <w:tcW w:w="3081" w:type="dxa"/>
            <w:shd w:val="clear" w:color="auto" w:fill="DEEAF6" w:themeFill="accent1" w:themeFillTint="33"/>
          </w:tcPr>
          <w:p w:rsidR="00207F6F" w:rsidRPr="000E5D15" w:rsidRDefault="00207F6F" w:rsidP="00BE01FE">
            <w:pPr>
              <w:spacing w:before="120" w:after="120"/>
              <w:ind w:left="227" w:right="227"/>
              <w:rPr>
                <w:color w:val="000000" w:themeColor="text1"/>
                <w:lang w:val="ca-ES"/>
              </w:rPr>
            </w:pPr>
            <w:r w:rsidRPr="000E5D15">
              <w:rPr>
                <w:color w:val="000000" w:themeColor="text1"/>
                <w:lang w:val="ca-ES"/>
              </w:rPr>
              <w:t xml:space="preserve">Segon cognom </w:t>
            </w:r>
          </w:p>
        </w:tc>
        <w:tc>
          <w:tcPr>
            <w:tcW w:w="2886" w:type="dxa"/>
            <w:shd w:val="clear" w:color="auto" w:fill="DEEAF6" w:themeFill="accent1" w:themeFillTint="33"/>
          </w:tcPr>
          <w:p w:rsidR="00207F6F" w:rsidRPr="000E5D15" w:rsidRDefault="00207F6F" w:rsidP="00BE01FE">
            <w:pPr>
              <w:spacing w:before="120"/>
              <w:ind w:left="227" w:right="227"/>
              <w:rPr>
                <w:color w:val="000000" w:themeColor="text1"/>
                <w:lang w:val="ca-ES"/>
              </w:rPr>
            </w:pPr>
            <w:r w:rsidRPr="000E5D15">
              <w:rPr>
                <w:color w:val="000000" w:themeColor="text1"/>
                <w:lang w:val="ca-ES"/>
              </w:rPr>
              <w:t xml:space="preserve">Nom </w:t>
            </w:r>
          </w:p>
        </w:tc>
      </w:tr>
      <w:tr w:rsidR="00207F6F" w:rsidRPr="000E5D15" w:rsidTr="00BE01FE">
        <w:trPr>
          <w:trHeight w:val="406"/>
        </w:trPr>
        <w:tc>
          <w:tcPr>
            <w:tcW w:w="2978" w:type="dxa"/>
          </w:tcPr>
          <w:p w:rsidR="0091014D" w:rsidRDefault="0091014D" w:rsidP="0091014D">
            <w:pPr>
              <w:ind w:right="227"/>
              <w:rPr>
                <w:lang w:val="ca-ES"/>
              </w:rPr>
            </w:pPr>
          </w:p>
          <w:p w:rsidR="0091014D" w:rsidRPr="000E5D15" w:rsidRDefault="0091014D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3081" w:type="dxa"/>
          </w:tcPr>
          <w:p w:rsidR="00207F6F" w:rsidRDefault="00207F6F" w:rsidP="0091014D">
            <w:pPr>
              <w:ind w:right="227"/>
              <w:rPr>
                <w:lang w:val="ca-ES"/>
              </w:rPr>
            </w:pPr>
          </w:p>
          <w:p w:rsidR="0091014D" w:rsidRPr="000E5D15" w:rsidRDefault="0091014D" w:rsidP="0091014D">
            <w:pPr>
              <w:ind w:right="227"/>
              <w:rPr>
                <w:lang w:val="ca-ES"/>
              </w:rPr>
            </w:pPr>
          </w:p>
        </w:tc>
        <w:tc>
          <w:tcPr>
            <w:tcW w:w="2886" w:type="dxa"/>
          </w:tcPr>
          <w:p w:rsidR="00207F6F" w:rsidRPr="000E5D15" w:rsidRDefault="00207F6F" w:rsidP="00BE01FE">
            <w:pPr>
              <w:ind w:left="227" w:right="227"/>
              <w:rPr>
                <w:lang w:val="ca-ES"/>
              </w:rPr>
            </w:pPr>
          </w:p>
          <w:p w:rsidR="00207F6F" w:rsidRPr="000E5D15" w:rsidRDefault="00207F6F" w:rsidP="00BE01FE">
            <w:pPr>
              <w:ind w:left="227" w:right="227"/>
              <w:rPr>
                <w:lang w:val="ca-ES"/>
              </w:rPr>
            </w:pPr>
          </w:p>
        </w:tc>
      </w:tr>
    </w:tbl>
    <w:p w:rsidR="00207F6F" w:rsidRPr="000E5D15" w:rsidRDefault="00207F6F" w:rsidP="00BE01FE">
      <w:pPr>
        <w:ind w:left="227" w:right="227"/>
        <w:rPr>
          <w:lang w:val="ca-ES"/>
        </w:rPr>
      </w:pPr>
    </w:p>
    <w:p w:rsidR="00207F6F" w:rsidRPr="000E5D15" w:rsidRDefault="007F054C" w:rsidP="00BE01FE">
      <w:pPr>
        <w:pStyle w:val="Prrafodelista"/>
        <w:numPr>
          <w:ilvl w:val="0"/>
          <w:numId w:val="1"/>
        </w:numPr>
        <w:ind w:left="227" w:right="227"/>
        <w:rPr>
          <w:b/>
          <w:lang w:val="ca-ES"/>
        </w:rPr>
      </w:pPr>
      <w:r w:rsidRPr="000E5D15">
        <w:rPr>
          <w:b/>
          <w:lang w:val="ca-ES"/>
        </w:rPr>
        <w:t>Currículum acadèmic</w:t>
      </w:r>
      <w:r w:rsidR="00207F6F" w:rsidRPr="000E5D15">
        <w:rPr>
          <w:b/>
          <w:lang w:val="ca-ES"/>
        </w:rPr>
        <w:t>:</w:t>
      </w:r>
    </w:p>
    <w:p w:rsidR="00207F6F" w:rsidRPr="000E5D15" w:rsidRDefault="00207F6F" w:rsidP="00BE01FE">
      <w:pPr>
        <w:pStyle w:val="Prrafodelista"/>
        <w:ind w:left="227" w:right="227"/>
        <w:rPr>
          <w:lang w:val="ca-ES"/>
        </w:rPr>
      </w:pPr>
    </w:p>
    <w:p w:rsidR="00207F6F" w:rsidRPr="000E5D15" w:rsidRDefault="00207F6F" w:rsidP="00BE01FE">
      <w:pPr>
        <w:pStyle w:val="Prrafodelista"/>
        <w:numPr>
          <w:ilvl w:val="0"/>
          <w:numId w:val="2"/>
        </w:numPr>
        <w:ind w:left="227" w:right="227"/>
        <w:rPr>
          <w:lang w:val="ca-ES"/>
        </w:rPr>
      </w:pPr>
      <w:r w:rsidRPr="000E5D15">
        <w:rPr>
          <w:lang w:val="ca-ES"/>
        </w:rPr>
        <w:t xml:space="preserve">Formació acadèmica </w:t>
      </w:r>
      <w:r w:rsidR="000E5D15" w:rsidRPr="000E5D15">
        <w:rPr>
          <w:lang w:val="ca-ES"/>
        </w:rPr>
        <w:t>reglada</w:t>
      </w:r>
      <w:r w:rsidRPr="000E5D15">
        <w:rPr>
          <w:lang w:val="ca-ES"/>
        </w:rPr>
        <w:t xml:space="preserve"> i formació continuada perfeccionament no reglada </w:t>
      </w:r>
    </w:p>
    <w:p w:rsidR="00207F6F" w:rsidRPr="000E5D15" w:rsidRDefault="00207F6F" w:rsidP="00BE01FE">
      <w:pPr>
        <w:pStyle w:val="Prrafodelista"/>
        <w:ind w:left="227" w:right="227"/>
        <w:rPr>
          <w:lang w:val="ca-ES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2297"/>
        <w:gridCol w:w="3657"/>
        <w:gridCol w:w="1365"/>
        <w:gridCol w:w="1612"/>
      </w:tblGrid>
      <w:tr w:rsidR="00207F6F" w:rsidRPr="000E5D15" w:rsidTr="00BE01FE">
        <w:trPr>
          <w:trHeight w:val="661"/>
        </w:trPr>
        <w:tc>
          <w:tcPr>
            <w:tcW w:w="2297" w:type="dxa"/>
            <w:shd w:val="clear" w:color="auto" w:fill="DEEAF6" w:themeFill="accent1" w:themeFillTint="33"/>
          </w:tcPr>
          <w:p w:rsidR="00207F6F" w:rsidRPr="000E5D15" w:rsidRDefault="00207F6F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  <w:r w:rsidRPr="000E5D15">
              <w:rPr>
                <w:lang w:val="ca-ES"/>
              </w:rPr>
              <w:t>Títol</w:t>
            </w:r>
          </w:p>
        </w:tc>
        <w:tc>
          <w:tcPr>
            <w:tcW w:w="3657" w:type="dxa"/>
            <w:shd w:val="clear" w:color="auto" w:fill="DEEAF6" w:themeFill="accent1" w:themeFillTint="33"/>
          </w:tcPr>
          <w:p w:rsidR="00207F6F" w:rsidRPr="000E5D15" w:rsidRDefault="00207F6F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  <w:r w:rsidRPr="000E5D15">
              <w:rPr>
                <w:lang w:val="ca-ES"/>
              </w:rPr>
              <w:t>Centre docent</w:t>
            </w:r>
          </w:p>
        </w:tc>
        <w:tc>
          <w:tcPr>
            <w:tcW w:w="1365" w:type="dxa"/>
            <w:shd w:val="clear" w:color="auto" w:fill="DEEAF6" w:themeFill="accent1" w:themeFillTint="33"/>
          </w:tcPr>
          <w:p w:rsidR="00207F6F" w:rsidRPr="000E5D15" w:rsidRDefault="00207F6F" w:rsidP="00BE01FE">
            <w:pPr>
              <w:ind w:left="227" w:right="227"/>
              <w:rPr>
                <w:lang w:val="ca-ES"/>
              </w:rPr>
            </w:pPr>
            <w:r w:rsidRPr="000E5D15">
              <w:rPr>
                <w:lang w:val="ca-ES"/>
              </w:rPr>
              <w:t xml:space="preserve">Hores lectives </w:t>
            </w:r>
          </w:p>
        </w:tc>
        <w:tc>
          <w:tcPr>
            <w:tcW w:w="1612" w:type="dxa"/>
            <w:shd w:val="clear" w:color="auto" w:fill="DEEAF6" w:themeFill="accent1" w:themeFillTint="33"/>
          </w:tcPr>
          <w:p w:rsidR="00207F6F" w:rsidRPr="000E5D15" w:rsidRDefault="00207F6F" w:rsidP="00BE01FE">
            <w:pPr>
              <w:ind w:left="227" w:right="227"/>
              <w:rPr>
                <w:lang w:val="ca-ES"/>
              </w:rPr>
            </w:pPr>
            <w:r w:rsidRPr="000E5D15">
              <w:rPr>
                <w:lang w:val="ca-ES"/>
              </w:rPr>
              <w:t xml:space="preserve">Hores pràctiques </w:t>
            </w:r>
          </w:p>
        </w:tc>
      </w:tr>
      <w:tr w:rsidR="00207F6F" w:rsidRPr="000E5D15" w:rsidTr="00BE01FE">
        <w:trPr>
          <w:trHeight w:val="623"/>
        </w:trPr>
        <w:tc>
          <w:tcPr>
            <w:tcW w:w="2297" w:type="dxa"/>
          </w:tcPr>
          <w:p w:rsidR="00207F6F" w:rsidRDefault="00207F6F" w:rsidP="00BE01FE">
            <w:pPr>
              <w:ind w:left="227" w:right="227"/>
              <w:rPr>
                <w:lang w:val="ca-ES"/>
              </w:rPr>
            </w:pPr>
          </w:p>
          <w:p w:rsidR="0091014D" w:rsidRPr="000E5D15" w:rsidRDefault="0091014D" w:rsidP="00742E96">
            <w:pPr>
              <w:ind w:right="227"/>
              <w:rPr>
                <w:lang w:val="ca-ES"/>
              </w:rPr>
            </w:pPr>
          </w:p>
        </w:tc>
        <w:tc>
          <w:tcPr>
            <w:tcW w:w="3657" w:type="dxa"/>
          </w:tcPr>
          <w:p w:rsidR="00207F6F" w:rsidRPr="000E5D15" w:rsidRDefault="00207F6F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365" w:type="dxa"/>
          </w:tcPr>
          <w:p w:rsidR="00207F6F" w:rsidRPr="000E5D15" w:rsidRDefault="00207F6F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612" w:type="dxa"/>
          </w:tcPr>
          <w:p w:rsidR="00207F6F" w:rsidRPr="000E5D15" w:rsidRDefault="00207F6F" w:rsidP="00BE01FE">
            <w:pPr>
              <w:ind w:left="227" w:right="227"/>
              <w:rPr>
                <w:lang w:val="ca-ES"/>
              </w:rPr>
            </w:pPr>
          </w:p>
        </w:tc>
      </w:tr>
      <w:tr w:rsidR="00742E96" w:rsidRPr="000E5D15" w:rsidTr="00BE01FE">
        <w:trPr>
          <w:trHeight w:val="623"/>
        </w:trPr>
        <w:tc>
          <w:tcPr>
            <w:tcW w:w="2297" w:type="dxa"/>
          </w:tcPr>
          <w:p w:rsidR="00742E96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3657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365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612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</w:tr>
      <w:tr w:rsidR="00742E96" w:rsidRPr="000E5D15" w:rsidTr="00BE01FE">
        <w:trPr>
          <w:trHeight w:val="623"/>
        </w:trPr>
        <w:tc>
          <w:tcPr>
            <w:tcW w:w="2297" w:type="dxa"/>
          </w:tcPr>
          <w:p w:rsidR="00742E96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3657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365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612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</w:tr>
      <w:tr w:rsidR="00742E96" w:rsidRPr="000E5D15" w:rsidTr="00BE01FE">
        <w:trPr>
          <w:trHeight w:val="623"/>
        </w:trPr>
        <w:tc>
          <w:tcPr>
            <w:tcW w:w="2297" w:type="dxa"/>
          </w:tcPr>
          <w:p w:rsidR="00742E96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3657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365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612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</w:tr>
      <w:tr w:rsidR="00742E96" w:rsidRPr="000E5D15" w:rsidTr="00BE01FE">
        <w:trPr>
          <w:trHeight w:val="623"/>
        </w:trPr>
        <w:tc>
          <w:tcPr>
            <w:tcW w:w="2297" w:type="dxa"/>
          </w:tcPr>
          <w:p w:rsidR="00742E96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3657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365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612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</w:tr>
      <w:tr w:rsidR="00742E96" w:rsidRPr="000E5D15" w:rsidTr="00BE01FE">
        <w:trPr>
          <w:trHeight w:val="623"/>
        </w:trPr>
        <w:tc>
          <w:tcPr>
            <w:tcW w:w="2297" w:type="dxa"/>
          </w:tcPr>
          <w:p w:rsidR="00742E96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3657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365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612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</w:tr>
      <w:tr w:rsidR="00742E96" w:rsidRPr="000E5D15" w:rsidTr="00BE01FE">
        <w:trPr>
          <w:trHeight w:val="623"/>
        </w:trPr>
        <w:tc>
          <w:tcPr>
            <w:tcW w:w="2297" w:type="dxa"/>
          </w:tcPr>
          <w:p w:rsidR="00742E96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3657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365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612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</w:tr>
      <w:tr w:rsidR="00742E96" w:rsidRPr="000E5D15" w:rsidTr="00BE01FE">
        <w:trPr>
          <w:trHeight w:val="623"/>
        </w:trPr>
        <w:tc>
          <w:tcPr>
            <w:tcW w:w="2297" w:type="dxa"/>
          </w:tcPr>
          <w:p w:rsidR="00742E96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3657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365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612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</w:tr>
      <w:tr w:rsidR="00742E96" w:rsidRPr="000E5D15" w:rsidTr="00BE01FE">
        <w:trPr>
          <w:trHeight w:val="623"/>
        </w:trPr>
        <w:tc>
          <w:tcPr>
            <w:tcW w:w="2297" w:type="dxa"/>
          </w:tcPr>
          <w:p w:rsidR="00742E96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3657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365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612" w:type="dxa"/>
          </w:tcPr>
          <w:p w:rsidR="00742E96" w:rsidRPr="000E5D15" w:rsidRDefault="00742E96" w:rsidP="00BE01FE">
            <w:pPr>
              <w:ind w:left="227" w:right="227"/>
              <w:rPr>
                <w:lang w:val="ca-ES"/>
              </w:rPr>
            </w:pPr>
          </w:p>
        </w:tc>
      </w:tr>
    </w:tbl>
    <w:p w:rsidR="00207F6F" w:rsidRPr="000E5D15" w:rsidRDefault="00207F6F" w:rsidP="00BE01FE">
      <w:pPr>
        <w:ind w:left="227" w:right="227"/>
        <w:rPr>
          <w:lang w:val="ca-ES"/>
        </w:rPr>
      </w:pPr>
    </w:p>
    <w:p w:rsidR="00207F6F" w:rsidRPr="000E5D15" w:rsidRDefault="00207F6F" w:rsidP="00BE01FE">
      <w:pPr>
        <w:pStyle w:val="Prrafodelista"/>
        <w:numPr>
          <w:ilvl w:val="0"/>
          <w:numId w:val="2"/>
        </w:numPr>
        <w:ind w:left="227" w:right="227"/>
        <w:rPr>
          <w:lang w:val="ca-ES"/>
        </w:rPr>
      </w:pPr>
      <w:r w:rsidRPr="000E5D15">
        <w:rPr>
          <w:lang w:val="ca-ES"/>
        </w:rPr>
        <w:t xml:space="preserve">Recerca, Docència </w:t>
      </w: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2726"/>
        <w:gridCol w:w="4494"/>
        <w:gridCol w:w="1711"/>
      </w:tblGrid>
      <w:tr w:rsidR="00207F6F" w:rsidRPr="000E5D15" w:rsidTr="00742E96">
        <w:trPr>
          <w:trHeight w:val="615"/>
        </w:trPr>
        <w:tc>
          <w:tcPr>
            <w:tcW w:w="2726" w:type="dxa"/>
            <w:shd w:val="clear" w:color="auto" w:fill="DEEAF6" w:themeFill="accent1" w:themeFillTint="33"/>
          </w:tcPr>
          <w:p w:rsidR="00207F6F" w:rsidRPr="000E5D15" w:rsidRDefault="00AA2116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  <w:r w:rsidRPr="000E5D15">
              <w:rPr>
                <w:lang w:val="ca-ES"/>
              </w:rPr>
              <w:t>Activitat</w:t>
            </w:r>
          </w:p>
        </w:tc>
        <w:tc>
          <w:tcPr>
            <w:tcW w:w="4494" w:type="dxa"/>
            <w:shd w:val="clear" w:color="auto" w:fill="DEEAF6" w:themeFill="accent1" w:themeFillTint="33"/>
          </w:tcPr>
          <w:p w:rsidR="00207F6F" w:rsidRPr="000E5D15" w:rsidRDefault="00AA2116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  <w:r w:rsidRPr="000E5D15">
              <w:rPr>
                <w:lang w:val="ca-ES"/>
              </w:rPr>
              <w:t>Centre</w:t>
            </w:r>
          </w:p>
        </w:tc>
        <w:tc>
          <w:tcPr>
            <w:tcW w:w="1711" w:type="dxa"/>
            <w:shd w:val="clear" w:color="auto" w:fill="DEEAF6" w:themeFill="accent1" w:themeFillTint="33"/>
          </w:tcPr>
          <w:p w:rsidR="00207F6F" w:rsidRPr="000E5D15" w:rsidRDefault="00207F6F" w:rsidP="00BE01FE">
            <w:pPr>
              <w:ind w:left="227" w:right="227"/>
              <w:rPr>
                <w:lang w:val="ca-ES"/>
              </w:rPr>
            </w:pPr>
            <w:r w:rsidRPr="000E5D15">
              <w:rPr>
                <w:lang w:val="ca-ES"/>
              </w:rPr>
              <w:t xml:space="preserve">Hores acreditades </w:t>
            </w:r>
          </w:p>
        </w:tc>
      </w:tr>
      <w:tr w:rsidR="00207F6F" w:rsidRPr="000E5D15" w:rsidTr="00742E96">
        <w:trPr>
          <w:trHeight w:val="688"/>
        </w:trPr>
        <w:tc>
          <w:tcPr>
            <w:tcW w:w="2726" w:type="dxa"/>
          </w:tcPr>
          <w:p w:rsidR="00207F6F" w:rsidRDefault="00207F6F" w:rsidP="00BE01FE">
            <w:pPr>
              <w:ind w:left="227" w:right="227"/>
              <w:rPr>
                <w:lang w:val="ca-ES"/>
              </w:rPr>
            </w:pPr>
          </w:p>
          <w:p w:rsidR="0091014D" w:rsidRPr="000E5D15" w:rsidRDefault="0091014D" w:rsidP="00742E96">
            <w:pPr>
              <w:ind w:right="227"/>
              <w:rPr>
                <w:lang w:val="ca-ES"/>
              </w:rPr>
            </w:pPr>
          </w:p>
        </w:tc>
        <w:tc>
          <w:tcPr>
            <w:tcW w:w="4494" w:type="dxa"/>
          </w:tcPr>
          <w:p w:rsidR="00207F6F" w:rsidRPr="000E5D15" w:rsidRDefault="00207F6F" w:rsidP="00BE01FE">
            <w:pPr>
              <w:ind w:left="227" w:right="227"/>
              <w:rPr>
                <w:lang w:val="ca-ES"/>
              </w:rPr>
            </w:pPr>
          </w:p>
        </w:tc>
        <w:tc>
          <w:tcPr>
            <w:tcW w:w="1711" w:type="dxa"/>
          </w:tcPr>
          <w:p w:rsidR="00207F6F" w:rsidRPr="000E5D15" w:rsidRDefault="00207F6F" w:rsidP="00BE01FE">
            <w:pPr>
              <w:ind w:left="227" w:right="227"/>
              <w:rPr>
                <w:lang w:val="ca-ES"/>
              </w:rPr>
            </w:pPr>
          </w:p>
        </w:tc>
      </w:tr>
    </w:tbl>
    <w:p w:rsidR="0091014D" w:rsidRDefault="0091014D" w:rsidP="00BE01FE">
      <w:pPr>
        <w:spacing w:after="0"/>
        <w:ind w:right="284"/>
        <w:rPr>
          <w:lang w:val="ca-ES"/>
        </w:rPr>
      </w:pPr>
    </w:p>
    <w:p w:rsidR="00207F6F" w:rsidRPr="000E5D15" w:rsidRDefault="00207F6F" w:rsidP="00BE01FE">
      <w:pPr>
        <w:spacing w:after="0"/>
        <w:ind w:right="284"/>
        <w:rPr>
          <w:lang w:val="ca-ES"/>
        </w:rPr>
      </w:pPr>
      <w:r w:rsidRPr="000E5D15">
        <w:rPr>
          <w:lang w:val="ca-ES"/>
        </w:rPr>
        <w:t xml:space="preserve">La informació que es presenti durant el procés dintre del termini de la </w:t>
      </w:r>
      <w:r w:rsidR="000E5D15" w:rsidRPr="000E5D15">
        <w:rPr>
          <w:lang w:val="ca-ES"/>
        </w:rPr>
        <w:t>convocatòria</w:t>
      </w:r>
      <w:r w:rsidRPr="000E5D15">
        <w:rPr>
          <w:lang w:val="ca-ES"/>
        </w:rPr>
        <w:t xml:space="preserve">, però que no resulti acreditada </w:t>
      </w:r>
      <w:r w:rsidR="007F054C" w:rsidRPr="000E5D15">
        <w:rPr>
          <w:lang w:val="ca-ES"/>
        </w:rPr>
        <w:t>mitjançant la</w:t>
      </w:r>
      <w:r w:rsidRPr="000E5D15">
        <w:rPr>
          <w:lang w:val="ca-ES"/>
        </w:rPr>
        <w:t xml:space="preserve"> documentació adient, no </w:t>
      </w:r>
      <w:r w:rsidR="000E5D15" w:rsidRPr="000E5D15">
        <w:rPr>
          <w:lang w:val="ca-ES"/>
        </w:rPr>
        <w:t>seran</w:t>
      </w:r>
      <w:r w:rsidRPr="000E5D15">
        <w:rPr>
          <w:lang w:val="ca-ES"/>
        </w:rPr>
        <w:t xml:space="preserve"> objecte de valoració.</w:t>
      </w:r>
    </w:p>
    <w:p w:rsidR="00207F6F" w:rsidRPr="000E5D15" w:rsidRDefault="00207F6F" w:rsidP="00BE01FE">
      <w:pPr>
        <w:spacing w:after="0"/>
        <w:ind w:left="284" w:right="284"/>
        <w:rPr>
          <w:lang w:val="ca-ES"/>
        </w:rPr>
      </w:pPr>
    </w:p>
    <w:p w:rsidR="00BE01FE" w:rsidRPr="000E5D15" w:rsidRDefault="00BE01FE" w:rsidP="00BE01FE">
      <w:pPr>
        <w:spacing w:after="0"/>
        <w:ind w:right="284"/>
        <w:rPr>
          <w:b/>
          <w:lang w:val="ca-ES"/>
        </w:rPr>
      </w:pPr>
    </w:p>
    <w:p w:rsidR="00207F6F" w:rsidRPr="000E5D15" w:rsidRDefault="00207F6F" w:rsidP="004C5498">
      <w:pPr>
        <w:spacing w:after="0"/>
        <w:ind w:left="-113" w:right="284"/>
        <w:rPr>
          <w:b/>
          <w:lang w:val="ca-ES"/>
        </w:rPr>
      </w:pPr>
      <w:r w:rsidRPr="000E5D15">
        <w:rPr>
          <w:b/>
          <w:lang w:val="ca-ES"/>
        </w:rPr>
        <w:t xml:space="preserve">3.Vida laboral </w:t>
      </w:r>
      <w:r w:rsidR="003D4A6A" w:rsidRPr="000E5D15">
        <w:rPr>
          <w:b/>
          <w:lang w:val="ca-ES"/>
        </w:rPr>
        <w:t xml:space="preserve">Professional </w:t>
      </w:r>
      <w:r w:rsidR="007F054C" w:rsidRPr="000E5D15">
        <w:rPr>
          <w:b/>
          <w:lang w:val="ca-ES"/>
        </w:rPr>
        <w:t>(Es</w:t>
      </w:r>
      <w:r w:rsidR="003D4A6A" w:rsidRPr="000E5D15">
        <w:rPr>
          <w:b/>
          <w:lang w:val="ca-ES"/>
        </w:rPr>
        <w:t xml:space="preserve"> detalla l’experiència </w:t>
      </w:r>
      <w:r w:rsidR="000E5D15" w:rsidRPr="000E5D15">
        <w:rPr>
          <w:b/>
          <w:lang w:val="ca-ES"/>
        </w:rPr>
        <w:t>professional</w:t>
      </w:r>
      <w:r w:rsidR="003D4A6A" w:rsidRPr="000E5D15">
        <w:rPr>
          <w:b/>
          <w:lang w:val="ca-ES"/>
        </w:rPr>
        <w:t xml:space="preserve"> únicament de la </w:t>
      </w:r>
      <w:r w:rsidR="000E5D15" w:rsidRPr="000E5D15">
        <w:rPr>
          <w:b/>
          <w:lang w:val="ca-ES"/>
        </w:rPr>
        <w:t>Categoria</w:t>
      </w:r>
      <w:r w:rsidR="003D4A6A" w:rsidRPr="000E5D15">
        <w:rPr>
          <w:b/>
          <w:lang w:val="ca-ES"/>
        </w:rPr>
        <w:t xml:space="preserve"> professional a la que el sol·licitant </w:t>
      </w:r>
      <w:r w:rsidR="007F054C" w:rsidRPr="000E5D15">
        <w:rPr>
          <w:b/>
          <w:lang w:val="ca-ES"/>
        </w:rPr>
        <w:t>opta)</w:t>
      </w:r>
      <w:r w:rsidR="003D4A6A" w:rsidRPr="000E5D15">
        <w:rPr>
          <w:b/>
          <w:lang w:val="ca-ES"/>
        </w:rPr>
        <w:t xml:space="preserve"> </w:t>
      </w:r>
    </w:p>
    <w:p w:rsidR="007F054C" w:rsidRPr="000E5D15" w:rsidRDefault="007F054C" w:rsidP="00BE01FE">
      <w:pPr>
        <w:ind w:left="227" w:right="227"/>
        <w:rPr>
          <w:b/>
          <w:lang w:val="ca-ES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3964"/>
        <w:gridCol w:w="3482"/>
        <w:gridCol w:w="1485"/>
      </w:tblGrid>
      <w:tr w:rsidR="003D4A6A" w:rsidRPr="000E5D15" w:rsidTr="00742E96">
        <w:trPr>
          <w:trHeight w:val="562"/>
        </w:trPr>
        <w:tc>
          <w:tcPr>
            <w:tcW w:w="3964" w:type="dxa"/>
            <w:shd w:val="clear" w:color="auto" w:fill="DEEAF6" w:themeFill="accent1" w:themeFillTint="33"/>
          </w:tcPr>
          <w:p w:rsidR="003D4A6A" w:rsidRPr="000E5D15" w:rsidRDefault="003D4A6A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  <w:r w:rsidRPr="000E5D15">
              <w:rPr>
                <w:lang w:val="ca-ES"/>
              </w:rPr>
              <w:t>Institució</w:t>
            </w:r>
          </w:p>
        </w:tc>
        <w:tc>
          <w:tcPr>
            <w:tcW w:w="3482" w:type="dxa"/>
            <w:shd w:val="clear" w:color="auto" w:fill="DEEAF6" w:themeFill="accent1" w:themeFillTint="33"/>
          </w:tcPr>
          <w:p w:rsidR="003D4A6A" w:rsidRPr="000E5D15" w:rsidRDefault="003D4A6A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  <w:r w:rsidRPr="000E5D15">
              <w:rPr>
                <w:lang w:val="ca-ES"/>
              </w:rPr>
              <w:t>Categoria Professional</w:t>
            </w:r>
          </w:p>
        </w:tc>
        <w:tc>
          <w:tcPr>
            <w:tcW w:w="1485" w:type="dxa"/>
            <w:shd w:val="clear" w:color="auto" w:fill="DEEAF6" w:themeFill="accent1" w:themeFillTint="33"/>
          </w:tcPr>
          <w:p w:rsidR="003D4A6A" w:rsidRPr="000E5D15" w:rsidRDefault="003D4A6A" w:rsidP="00BE01FE">
            <w:pPr>
              <w:ind w:left="227" w:right="227"/>
              <w:rPr>
                <w:lang w:val="ca-ES"/>
              </w:rPr>
            </w:pPr>
            <w:r w:rsidRPr="000E5D15">
              <w:rPr>
                <w:lang w:val="ca-ES"/>
              </w:rPr>
              <w:t>Total dies **</w:t>
            </w:r>
          </w:p>
        </w:tc>
      </w:tr>
      <w:tr w:rsidR="00841628" w:rsidRPr="000E5D15" w:rsidTr="00841628">
        <w:trPr>
          <w:trHeight w:val="562"/>
        </w:trPr>
        <w:tc>
          <w:tcPr>
            <w:tcW w:w="3964" w:type="dxa"/>
            <w:shd w:val="clear" w:color="auto" w:fill="auto"/>
          </w:tcPr>
          <w:p w:rsidR="00841628" w:rsidRPr="000E5D15" w:rsidRDefault="00841628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</w:p>
        </w:tc>
        <w:tc>
          <w:tcPr>
            <w:tcW w:w="3482" w:type="dxa"/>
            <w:shd w:val="clear" w:color="auto" w:fill="auto"/>
          </w:tcPr>
          <w:p w:rsidR="00841628" w:rsidRPr="000E5D15" w:rsidRDefault="00841628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</w:p>
        </w:tc>
        <w:tc>
          <w:tcPr>
            <w:tcW w:w="1485" w:type="dxa"/>
            <w:shd w:val="clear" w:color="auto" w:fill="auto"/>
          </w:tcPr>
          <w:p w:rsidR="00841628" w:rsidRPr="000E5D15" w:rsidRDefault="00841628" w:rsidP="00BE01FE">
            <w:pPr>
              <w:ind w:left="227" w:right="227"/>
              <w:rPr>
                <w:lang w:val="ca-ES"/>
              </w:rPr>
            </w:pPr>
          </w:p>
        </w:tc>
      </w:tr>
      <w:tr w:rsidR="00841628" w:rsidRPr="000E5D15" w:rsidTr="00841628">
        <w:trPr>
          <w:trHeight w:val="562"/>
        </w:trPr>
        <w:tc>
          <w:tcPr>
            <w:tcW w:w="3964" w:type="dxa"/>
            <w:shd w:val="clear" w:color="auto" w:fill="auto"/>
          </w:tcPr>
          <w:p w:rsidR="00841628" w:rsidRPr="000E5D15" w:rsidRDefault="00841628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</w:p>
        </w:tc>
        <w:tc>
          <w:tcPr>
            <w:tcW w:w="3482" w:type="dxa"/>
            <w:shd w:val="clear" w:color="auto" w:fill="auto"/>
          </w:tcPr>
          <w:p w:rsidR="00841628" w:rsidRPr="000E5D15" w:rsidRDefault="00841628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</w:p>
        </w:tc>
        <w:tc>
          <w:tcPr>
            <w:tcW w:w="1485" w:type="dxa"/>
            <w:shd w:val="clear" w:color="auto" w:fill="auto"/>
          </w:tcPr>
          <w:p w:rsidR="00841628" w:rsidRPr="000E5D15" w:rsidRDefault="00841628" w:rsidP="00BE01FE">
            <w:pPr>
              <w:ind w:left="227" w:right="227"/>
              <w:rPr>
                <w:lang w:val="ca-ES"/>
              </w:rPr>
            </w:pPr>
          </w:p>
        </w:tc>
      </w:tr>
      <w:tr w:rsidR="00841628" w:rsidRPr="000E5D15" w:rsidTr="00841628">
        <w:trPr>
          <w:trHeight w:val="562"/>
        </w:trPr>
        <w:tc>
          <w:tcPr>
            <w:tcW w:w="3964" w:type="dxa"/>
            <w:shd w:val="clear" w:color="auto" w:fill="auto"/>
          </w:tcPr>
          <w:p w:rsidR="00841628" w:rsidRPr="000E5D15" w:rsidRDefault="00841628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</w:p>
        </w:tc>
        <w:tc>
          <w:tcPr>
            <w:tcW w:w="3482" w:type="dxa"/>
            <w:shd w:val="clear" w:color="auto" w:fill="auto"/>
          </w:tcPr>
          <w:p w:rsidR="00841628" w:rsidRPr="000E5D15" w:rsidRDefault="00841628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</w:p>
        </w:tc>
        <w:tc>
          <w:tcPr>
            <w:tcW w:w="1485" w:type="dxa"/>
            <w:shd w:val="clear" w:color="auto" w:fill="auto"/>
          </w:tcPr>
          <w:p w:rsidR="00841628" w:rsidRPr="000E5D15" w:rsidRDefault="00841628" w:rsidP="00BE01FE">
            <w:pPr>
              <w:ind w:left="227" w:right="227"/>
              <w:rPr>
                <w:lang w:val="ca-ES"/>
              </w:rPr>
            </w:pPr>
          </w:p>
        </w:tc>
      </w:tr>
      <w:tr w:rsidR="00841628" w:rsidRPr="000E5D15" w:rsidTr="00841628">
        <w:trPr>
          <w:trHeight w:val="562"/>
        </w:trPr>
        <w:tc>
          <w:tcPr>
            <w:tcW w:w="3964" w:type="dxa"/>
            <w:shd w:val="clear" w:color="auto" w:fill="auto"/>
          </w:tcPr>
          <w:p w:rsidR="00841628" w:rsidRPr="000E5D15" w:rsidRDefault="00841628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</w:p>
        </w:tc>
        <w:tc>
          <w:tcPr>
            <w:tcW w:w="3482" w:type="dxa"/>
            <w:shd w:val="clear" w:color="auto" w:fill="auto"/>
          </w:tcPr>
          <w:p w:rsidR="00841628" w:rsidRPr="000E5D15" w:rsidRDefault="00841628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</w:p>
        </w:tc>
        <w:tc>
          <w:tcPr>
            <w:tcW w:w="1485" w:type="dxa"/>
            <w:shd w:val="clear" w:color="auto" w:fill="auto"/>
          </w:tcPr>
          <w:p w:rsidR="00841628" w:rsidRPr="000E5D15" w:rsidRDefault="00841628" w:rsidP="00BE01FE">
            <w:pPr>
              <w:ind w:left="227" w:right="227"/>
              <w:rPr>
                <w:lang w:val="ca-ES"/>
              </w:rPr>
            </w:pPr>
          </w:p>
        </w:tc>
      </w:tr>
      <w:tr w:rsidR="00841628" w:rsidRPr="000E5D15" w:rsidTr="00841628">
        <w:trPr>
          <w:trHeight w:val="562"/>
        </w:trPr>
        <w:tc>
          <w:tcPr>
            <w:tcW w:w="3964" w:type="dxa"/>
            <w:shd w:val="clear" w:color="auto" w:fill="auto"/>
          </w:tcPr>
          <w:p w:rsidR="00841628" w:rsidRPr="000E5D15" w:rsidRDefault="00841628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</w:p>
        </w:tc>
        <w:tc>
          <w:tcPr>
            <w:tcW w:w="3482" w:type="dxa"/>
            <w:shd w:val="clear" w:color="auto" w:fill="auto"/>
          </w:tcPr>
          <w:p w:rsidR="00841628" w:rsidRPr="000E5D15" w:rsidRDefault="00841628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</w:p>
        </w:tc>
        <w:tc>
          <w:tcPr>
            <w:tcW w:w="1485" w:type="dxa"/>
            <w:shd w:val="clear" w:color="auto" w:fill="auto"/>
          </w:tcPr>
          <w:p w:rsidR="00841628" w:rsidRPr="000E5D15" w:rsidRDefault="00841628" w:rsidP="00BE01FE">
            <w:pPr>
              <w:ind w:left="227" w:right="227"/>
              <w:rPr>
                <w:lang w:val="ca-ES"/>
              </w:rPr>
            </w:pPr>
          </w:p>
        </w:tc>
      </w:tr>
      <w:tr w:rsidR="00841628" w:rsidRPr="000E5D15" w:rsidTr="00841628">
        <w:trPr>
          <w:trHeight w:val="562"/>
        </w:trPr>
        <w:tc>
          <w:tcPr>
            <w:tcW w:w="3964" w:type="dxa"/>
            <w:shd w:val="clear" w:color="auto" w:fill="auto"/>
          </w:tcPr>
          <w:p w:rsidR="00841628" w:rsidRPr="000E5D15" w:rsidRDefault="00841628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</w:p>
        </w:tc>
        <w:tc>
          <w:tcPr>
            <w:tcW w:w="3482" w:type="dxa"/>
            <w:shd w:val="clear" w:color="auto" w:fill="auto"/>
          </w:tcPr>
          <w:p w:rsidR="00841628" w:rsidRPr="000E5D15" w:rsidRDefault="00841628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</w:p>
        </w:tc>
        <w:tc>
          <w:tcPr>
            <w:tcW w:w="1485" w:type="dxa"/>
            <w:shd w:val="clear" w:color="auto" w:fill="auto"/>
          </w:tcPr>
          <w:p w:rsidR="00841628" w:rsidRPr="000E5D15" w:rsidRDefault="00841628" w:rsidP="00BE01FE">
            <w:pPr>
              <w:ind w:left="227" w:right="227"/>
              <w:rPr>
                <w:lang w:val="ca-ES"/>
              </w:rPr>
            </w:pPr>
          </w:p>
        </w:tc>
      </w:tr>
      <w:tr w:rsidR="00841628" w:rsidRPr="000E5D15" w:rsidTr="00841628">
        <w:trPr>
          <w:trHeight w:val="562"/>
        </w:trPr>
        <w:tc>
          <w:tcPr>
            <w:tcW w:w="3964" w:type="dxa"/>
            <w:shd w:val="clear" w:color="auto" w:fill="auto"/>
          </w:tcPr>
          <w:p w:rsidR="00841628" w:rsidRPr="000E5D15" w:rsidRDefault="00841628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</w:p>
        </w:tc>
        <w:tc>
          <w:tcPr>
            <w:tcW w:w="3482" w:type="dxa"/>
            <w:shd w:val="clear" w:color="auto" w:fill="auto"/>
          </w:tcPr>
          <w:p w:rsidR="00841628" w:rsidRPr="000E5D15" w:rsidRDefault="00841628" w:rsidP="00BE01FE">
            <w:pPr>
              <w:spacing w:before="120"/>
              <w:ind w:left="227" w:right="227"/>
              <w:jc w:val="center"/>
              <w:rPr>
                <w:lang w:val="ca-ES"/>
              </w:rPr>
            </w:pPr>
          </w:p>
        </w:tc>
        <w:tc>
          <w:tcPr>
            <w:tcW w:w="1485" w:type="dxa"/>
            <w:shd w:val="clear" w:color="auto" w:fill="auto"/>
          </w:tcPr>
          <w:p w:rsidR="00841628" w:rsidRPr="000E5D15" w:rsidRDefault="00841628" w:rsidP="00BE01FE">
            <w:pPr>
              <w:ind w:left="227" w:right="227"/>
              <w:rPr>
                <w:lang w:val="ca-ES"/>
              </w:rPr>
            </w:pPr>
          </w:p>
        </w:tc>
      </w:tr>
    </w:tbl>
    <w:p w:rsidR="00207F6F" w:rsidRPr="000E5D15" w:rsidRDefault="00AA2116" w:rsidP="004C5498">
      <w:pPr>
        <w:tabs>
          <w:tab w:val="left" w:pos="1755"/>
        </w:tabs>
        <w:ind w:right="227"/>
        <w:rPr>
          <w:lang w:val="ca-ES"/>
        </w:rPr>
      </w:pPr>
      <w:r w:rsidRPr="000E5D15">
        <w:rPr>
          <w:lang w:val="ca-ES"/>
        </w:rPr>
        <w:t>** Sumar el nombre de dies totals treballats, dintre de la mateixa categoria professional, en una mateixa empresa</w:t>
      </w:r>
    </w:p>
    <w:p w:rsidR="00AA2116" w:rsidRDefault="00AA2116" w:rsidP="004C5498">
      <w:pPr>
        <w:tabs>
          <w:tab w:val="left" w:pos="1755"/>
        </w:tabs>
        <w:ind w:right="227"/>
        <w:rPr>
          <w:lang w:val="ca-ES"/>
        </w:rPr>
      </w:pPr>
      <w:r w:rsidRPr="000E5D15">
        <w:rPr>
          <w:lang w:val="ca-ES"/>
        </w:rPr>
        <w:t>Quedaran exclosos d'aquest còmput els conceptes de "</w:t>
      </w:r>
      <w:proofErr w:type="spellStart"/>
      <w:r w:rsidR="000E5D15" w:rsidRPr="000E5D15">
        <w:rPr>
          <w:lang w:val="ca-ES"/>
        </w:rPr>
        <w:t>Prestació</w:t>
      </w:r>
      <w:r w:rsidR="000E5D15">
        <w:rPr>
          <w:lang w:val="ca-ES"/>
        </w:rPr>
        <w:t>n</w:t>
      </w:r>
      <w:proofErr w:type="spellEnd"/>
      <w:r w:rsidRPr="000E5D15">
        <w:rPr>
          <w:lang w:val="ca-ES"/>
        </w:rPr>
        <w:t xml:space="preserve"> por </w:t>
      </w:r>
      <w:proofErr w:type="spellStart"/>
      <w:r w:rsidRPr="000E5D15">
        <w:rPr>
          <w:lang w:val="ca-ES"/>
        </w:rPr>
        <w:t>Desempleo</w:t>
      </w:r>
      <w:proofErr w:type="spellEnd"/>
      <w:r w:rsidRPr="000E5D15">
        <w:rPr>
          <w:lang w:val="ca-ES"/>
        </w:rPr>
        <w:t>"</w:t>
      </w:r>
    </w:p>
    <w:p w:rsidR="00182D55" w:rsidRPr="000E5D15" w:rsidRDefault="00182D55" w:rsidP="004C5498">
      <w:pPr>
        <w:tabs>
          <w:tab w:val="left" w:pos="1755"/>
        </w:tabs>
        <w:ind w:right="227"/>
        <w:rPr>
          <w:lang w:val="ca-ES"/>
        </w:rPr>
      </w:pPr>
    </w:p>
    <w:p w:rsidR="00AA2116" w:rsidRPr="000E5D15" w:rsidRDefault="00182D55" w:rsidP="00BE01FE">
      <w:pPr>
        <w:tabs>
          <w:tab w:val="left" w:pos="1755"/>
        </w:tabs>
        <w:ind w:left="227" w:right="227"/>
        <w:rPr>
          <w:lang w:val="ca-ES"/>
        </w:rPr>
      </w:pPr>
      <w:r>
        <w:rPr>
          <w:noProof/>
          <w:lang w:eastAsia="es-ES"/>
        </w:rPr>
        <w:drawing>
          <wp:inline distT="0" distB="0" distL="0" distR="0" wp14:anchorId="4961A180">
            <wp:extent cx="5409565" cy="23622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116" w:rsidRDefault="000E5D15" w:rsidP="00742E96">
      <w:pPr>
        <w:tabs>
          <w:tab w:val="left" w:pos="1515"/>
        </w:tabs>
        <w:ind w:right="227"/>
        <w:jc w:val="both"/>
      </w:pPr>
      <w:bookmarkStart w:id="0" w:name="_GoBack"/>
      <w:bookmarkEnd w:id="0"/>
      <w:proofErr w:type="spellStart"/>
      <w:r>
        <w:t>Comentaris</w:t>
      </w:r>
      <w:proofErr w:type="spellEnd"/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2E96" w:rsidTr="00742E96">
        <w:tc>
          <w:tcPr>
            <w:tcW w:w="8494" w:type="dxa"/>
          </w:tcPr>
          <w:p w:rsidR="00742E96" w:rsidRDefault="00742E96" w:rsidP="00742E96">
            <w:pPr>
              <w:tabs>
                <w:tab w:val="left" w:pos="1515"/>
              </w:tabs>
              <w:ind w:right="227"/>
              <w:jc w:val="both"/>
            </w:pPr>
          </w:p>
          <w:p w:rsidR="00742E96" w:rsidRDefault="00742E96" w:rsidP="00742E96">
            <w:pPr>
              <w:tabs>
                <w:tab w:val="left" w:pos="1515"/>
              </w:tabs>
              <w:ind w:right="227"/>
              <w:jc w:val="both"/>
            </w:pPr>
          </w:p>
          <w:p w:rsidR="00742E96" w:rsidRDefault="00742E96" w:rsidP="00742E96">
            <w:pPr>
              <w:tabs>
                <w:tab w:val="left" w:pos="1515"/>
              </w:tabs>
              <w:ind w:right="227"/>
              <w:jc w:val="both"/>
            </w:pPr>
          </w:p>
          <w:p w:rsidR="00742E96" w:rsidRDefault="00742E96" w:rsidP="00742E96">
            <w:pPr>
              <w:tabs>
                <w:tab w:val="left" w:pos="1515"/>
              </w:tabs>
              <w:ind w:right="227"/>
              <w:jc w:val="both"/>
            </w:pPr>
          </w:p>
          <w:p w:rsidR="00742E96" w:rsidRDefault="00742E96" w:rsidP="00742E96">
            <w:pPr>
              <w:tabs>
                <w:tab w:val="left" w:pos="1515"/>
              </w:tabs>
              <w:ind w:right="227"/>
              <w:jc w:val="both"/>
            </w:pPr>
          </w:p>
        </w:tc>
      </w:tr>
    </w:tbl>
    <w:p w:rsidR="00742E96" w:rsidRPr="00AA2116" w:rsidRDefault="00742E96" w:rsidP="00742E96">
      <w:pPr>
        <w:tabs>
          <w:tab w:val="left" w:pos="1515"/>
        </w:tabs>
        <w:ind w:right="227"/>
        <w:jc w:val="both"/>
      </w:pPr>
    </w:p>
    <w:sectPr w:rsidR="00742E96" w:rsidRPr="00AA211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16" w:rsidRDefault="00AA2116" w:rsidP="00AA2116">
      <w:pPr>
        <w:spacing w:after="0" w:line="240" w:lineRule="auto"/>
      </w:pPr>
      <w:r>
        <w:separator/>
      </w:r>
    </w:p>
  </w:endnote>
  <w:endnote w:type="continuationSeparator" w:id="0">
    <w:p w:rsidR="00AA2116" w:rsidRDefault="00AA2116" w:rsidP="00AA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16" w:rsidRDefault="00AA2116" w:rsidP="00AA2116">
      <w:pPr>
        <w:spacing w:after="0" w:line="240" w:lineRule="auto"/>
      </w:pPr>
      <w:r>
        <w:separator/>
      </w:r>
    </w:p>
  </w:footnote>
  <w:footnote w:type="continuationSeparator" w:id="0">
    <w:p w:rsidR="00AA2116" w:rsidRDefault="00AA2116" w:rsidP="00AA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16" w:rsidRDefault="00AA211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087E5E5" wp14:editId="188B56B7">
          <wp:simplePos x="0" y="0"/>
          <wp:positionH relativeFrom="page">
            <wp:posOffset>-276225</wp:posOffset>
          </wp:positionH>
          <wp:positionV relativeFrom="paragraph">
            <wp:posOffset>-725805</wp:posOffset>
          </wp:positionV>
          <wp:extent cx="7454265" cy="1113472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 de carta CSA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265" cy="1113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4EA4"/>
    <w:multiLevelType w:val="hybridMultilevel"/>
    <w:tmpl w:val="E6B44A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32663"/>
    <w:multiLevelType w:val="hybridMultilevel"/>
    <w:tmpl w:val="FD241C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6F"/>
    <w:rsid w:val="000E5D15"/>
    <w:rsid w:val="00180425"/>
    <w:rsid w:val="00182D55"/>
    <w:rsid w:val="00207F6F"/>
    <w:rsid w:val="003D4A6A"/>
    <w:rsid w:val="004C5498"/>
    <w:rsid w:val="00742E96"/>
    <w:rsid w:val="007F054C"/>
    <w:rsid w:val="00841628"/>
    <w:rsid w:val="00895DA9"/>
    <w:rsid w:val="0091014D"/>
    <w:rsid w:val="00AA2116"/>
    <w:rsid w:val="00B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F4E67A3-0116-40C6-923B-50DBBF67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F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0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2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116"/>
  </w:style>
  <w:style w:type="paragraph" w:styleId="Piedepgina">
    <w:name w:val="footer"/>
    <w:basedOn w:val="Normal"/>
    <w:link w:val="PiedepginaCar"/>
    <w:uiPriority w:val="99"/>
    <w:unhideWhenUsed/>
    <w:rsid w:val="00AA2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B235-34E7-4B81-B45E-BE331ACC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Linares Garcia</dc:creator>
  <cp:keywords/>
  <dc:description/>
  <cp:lastModifiedBy>Esther Valldosera Dorado</cp:lastModifiedBy>
  <cp:revision>3</cp:revision>
  <dcterms:created xsi:type="dcterms:W3CDTF">2021-12-22T10:58:00Z</dcterms:created>
  <dcterms:modified xsi:type="dcterms:W3CDTF">2021-12-22T11:42:00Z</dcterms:modified>
</cp:coreProperties>
</file>